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BF60" w14:textId="4943D88C" w:rsidR="00B4259E" w:rsidRDefault="00A573B1" w:rsidP="00A573B1">
      <w:pPr>
        <w:jc w:val="center"/>
        <w:rPr>
          <w:rFonts w:ascii="Century Gothic" w:hAnsi="Century Gothic"/>
          <w:b/>
          <w:bCs/>
          <w:sz w:val="28"/>
          <w:szCs w:val="28"/>
        </w:rPr>
      </w:pPr>
      <w:r>
        <w:rPr>
          <w:rFonts w:ascii="Century Gothic" w:hAnsi="Century Gothic"/>
          <w:b/>
          <w:bCs/>
          <w:sz w:val="28"/>
          <w:szCs w:val="28"/>
        </w:rPr>
        <w:t>Sandy Neighbourhood Plan Steering Group</w:t>
      </w:r>
    </w:p>
    <w:p w14:paraId="28C6AA26" w14:textId="36B8E975" w:rsidR="00A573B1" w:rsidRDefault="00A573B1" w:rsidP="00A573B1">
      <w:pPr>
        <w:jc w:val="center"/>
        <w:rPr>
          <w:rFonts w:ascii="Century Gothic" w:hAnsi="Century Gothic"/>
          <w:b/>
          <w:bCs/>
          <w:sz w:val="28"/>
          <w:szCs w:val="28"/>
        </w:rPr>
      </w:pPr>
      <w:r>
        <w:rPr>
          <w:rFonts w:ascii="Century Gothic" w:hAnsi="Century Gothic"/>
          <w:b/>
          <w:bCs/>
          <w:sz w:val="28"/>
          <w:szCs w:val="28"/>
        </w:rPr>
        <w:t>Thursday 27</w:t>
      </w:r>
      <w:r w:rsidRPr="00A573B1">
        <w:rPr>
          <w:rFonts w:ascii="Century Gothic" w:hAnsi="Century Gothic"/>
          <w:b/>
          <w:bCs/>
          <w:sz w:val="28"/>
          <w:szCs w:val="28"/>
          <w:vertAlign w:val="superscript"/>
        </w:rPr>
        <w:t>th</w:t>
      </w:r>
      <w:r>
        <w:rPr>
          <w:rFonts w:ascii="Century Gothic" w:hAnsi="Century Gothic"/>
          <w:b/>
          <w:bCs/>
          <w:sz w:val="28"/>
          <w:szCs w:val="28"/>
        </w:rPr>
        <w:t xml:space="preserve"> October 2022 at 7.30pm</w:t>
      </w:r>
    </w:p>
    <w:p w14:paraId="6EE1004C" w14:textId="745588D2" w:rsidR="00A573B1" w:rsidRDefault="00A573B1" w:rsidP="00A573B1">
      <w:pPr>
        <w:jc w:val="center"/>
        <w:rPr>
          <w:rFonts w:ascii="Century Gothic" w:hAnsi="Century Gothic"/>
          <w:b/>
          <w:bCs/>
          <w:sz w:val="28"/>
          <w:szCs w:val="28"/>
        </w:rPr>
      </w:pPr>
      <w:r>
        <w:rPr>
          <w:rFonts w:ascii="Century Gothic" w:hAnsi="Century Gothic"/>
          <w:b/>
          <w:bCs/>
          <w:sz w:val="28"/>
          <w:szCs w:val="28"/>
        </w:rPr>
        <w:t>Sandy Town Council Chamber, 10 Cambridge Road, Sandy</w:t>
      </w:r>
    </w:p>
    <w:p w14:paraId="106EC42C" w14:textId="04688469" w:rsidR="00A573B1" w:rsidRDefault="00A573B1" w:rsidP="00A573B1">
      <w:pPr>
        <w:jc w:val="center"/>
        <w:rPr>
          <w:rFonts w:ascii="Century Gothic" w:hAnsi="Century Gothic"/>
          <w:b/>
          <w:bCs/>
          <w:sz w:val="28"/>
          <w:szCs w:val="28"/>
        </w:rPr>
      </w:pPr>
    </w:p>
    <w:p w14:paraId="38AC5B01" w14:textId="7EB30FE8" w:rsidR="00A573B1" w:rsidRDefault="00A573B1" w:rsidP="00A573B1">
      <w:pPr>
        <w:jc w:val="center"/>
        <w:rPr>
          <w:rFonts w:ascii="Century Gothic" w:hAnsi="Century Gothic"/>
          <w:b/>
          <w:bCs/>
          <w:sz w:val="28"/>
          <w:szCs w:val="28"/>
        </w:rPr>
      </w:pPr>
      <w:r>
        <w:rPr>
          <w:rFonts w:ascii="Century Gothic" w:hAnsi="Century Gothic"/>
          <w:b/>
          <w:bCs/>
          <w:sz w:val="28"/>
          <w:szCs w:val="28"/>
        </w:rPr>
        <w:t>Minutes</w:t>
      </w:r>
    </w:p>
    <w:p w14:paraId="6E493301" w14:textId="1125D73C" w:rsidR="00A573B1" w:rsidRDefault="00A573B1" w:rsidP="00A573B1">
      <w:pPr>
        <w:rPr>
          <w:rFonts w:ascii="Century Gothic" w:hAnsi="Century Gothic"/>
          <w:b/>
          <w:bCs/>
          <w:sz w:val="28"/>
          <w:szCs w:val="28"/>
        </w:rPr>
      </w:pPr>
    </w:p>
    <w:p w14:paraId="73BED27D" w14:textId="24F9011E" w:rsidR="00A573B1" w:rsidRPr="00A573B1" w:rsidRDefault="00A573B1" w:rsidP="00A573B1">
      <w:pPr>
        <w:rPr>
          <w:rFonts w:ascii="Century Gothic" w:hAnsi="Century Gothic"/>
          <w:sz w:val="28"/>
          <w:szCs w:val="28"/>
        </w:rPr>
      </w:pPr>
      <w:r>
        <w:rPr>
          <w:rFonts w:ascii="Century Gothic" w:hAnsi="Century Gothic"/>
          <w:b/>
          <w:bCs/>
          <w:sz w:val="28"/>
          <w:szCs w:val="28"/>
        </w:rPr>
        <w:t xml:space="preserve">Present: </w:t>
      </w:r>
      <w:r w:rsidRPr="00A573B1">
        <w:rPr>
          <w:rFonts w:ascii="Century Gothic" w:hAnsi="Century Gothic"/>
          <w:sz w:val="28"/>
          <w:szCs w:val="28"/>
        </w:rPr>
        <w:t xml:space="preserve">Nigel </w:t>
      </w:r>
      <w:proofErr w:type="spellStart"/>
      <w:r w:rsidRPr="00A573B1">
        <w:rPr>
          <w:rFonts w:ascii="Century Gothic" w:hAnsi="Century Gothic"/>
          <w:sz w:val="28"/>
          <w:szCs w:val="28"/>
        </w:rPr>
        <w:t>Aldis</w:t>
      </w:r>
      <w:proofErr w:type="spellEnd"/>
      <w:r w:rsidRPr="00A573B1">
        <w:rPr>
          <w:rFonts w:ascii="Century Gothic" w:hAnsi="Century Gothic"/>
          <w:sz w:val="28"/>
          <w:szCs w:val="28"/>
        </w:rPr>
        <w:t xml:space="preserve">, Rob Baker, Sally Chapman, Anne Elliott-Flockhart, Arnie </w:t>
      </w:r>
      <w:proofErr w:type="spellStart"/>
      <w:r w:rsidRPr="00A573B1">
        <w:rPr>
          <w:rFonts w:ascii="Century Gothic" w:hAnsi="Century Gothic"/>
          <w:sz w:val="28"/>
          <w:szCs w:val="28"/>
        </w:rPr>
        <w:t>Gilpin</w:t>
      </w:r>
      <w:proofErr w:type="spellEnd"/>
      <w:r w:rsidRPr="00A573B1">
        <w:rPr>
          <w:rFonts w:ascii="Century Gothic" w:hAnsi="Century Gothic"/>
          <w:sz w:val="28"/>
          <w:szCs w:val="28"/>
        </w:rPr>
        <w:t xml:space="preserve">, Joanna Hewitt (Chair), Jennifer </w:t>
      </w:r>
      <w:proofErr w:type="spellStart"/>
      <w:r w:rsidRPr="00A573B1">
        <w:rPr>
          <w:rFonts w:ascii="Century Gothic" w:hAnsi="Century Gothic"/>
          <w:sz w:val="28"/>
          <w:szCs w:val="28"/>
        </w:rPr>
        <w:t>Ivanciu</w:t>
      </w:r>
      <w:proofErr w:type="spellEnd"/>
      <w:r w:rsidRPr="00A573B1">
        <w:rPr>
          <w:rFonts w:ascii="Century Gothic" w:hAnsi="Century Gothic"/>
          <w:sz w:val="28"/>
          <w:szCs w:val="28"/>
        </w:rPr>
        <w:t>-Wilkinson, Anthony Lock, Ruth Lock and Anne Ramsay (</w:t>
      </w:r>
      <w:r w:rsidR="00C86BF7">
        <w:rPr>
          <w:rFonts w:ascii="Century Gothic" w:hAnsi="Century Gothic"/>
          <w:sz w:val="28"/>
          <w:szCs w:val="28"/>
        </w:rPr>
        <w:t>r</w:t>
      </w:r>
      <w:r w:rsidRPr="00A573B1">
        <w:rPr>
          <w:rFonts w:ascii="Century Gothic" w:hAnsi="Century Gothic"/>
          <w:sz w:val="28"/>
          <w:szCs w:val="28"/>
        </w:rPr>
        <w:t xml:space="preserve">emote attendance). </w:t>
      </w:r>
    </w:p>
    <w:p w14:paraId="5E6DF3C7" w14:textId="3B2DFB3A" w:rsidR="00A573B1" w:rsidRPr="00A573B1" w:rsidRDefault="00A573B1" w:rsidP="00A573B1">
      <w:pPr>
        <w:rPr>
          <w:rFonts w:ascii="Century Gothic" w:hAnsi="Century Gothic"/>
          <w:sz w:val="28"/>
          <w:szCs w:val="28"/>
        </w:rPr>
      </w:pPr>
    </w:p>
    <w:p w14:paraId="6E0BA30E" w14:textId="78E0E479" w:rsidR="00A573B1" w:rsidRPr="00A573B1" w:rsidRDefault="00A573B1" w:rsidP="00A573B1">
      <w:pPr>
        <w:rPr>
          <w:rFonts w:ascii="Century Gothic" w:hAnsi="Century Gothic"/>
          <w:sz w:val="28"/>
          <w:szCs w:val="28"/>
        </w:rPr>
      </w:pPr>
      <w:r>
        <w:rPr>
          <w:rFonts w:ascii="Century Gothic" w:hAnsi="Century Gothic"/>
          <w:b/>
          <w:bCs/>
          <w:sz w:val="28"/>
          <w:szCs w:val="28"/>
        </w:rPr>
        <w:t xml:space="preserve">Apologies: </w:t>
      </w:r>
      <w:r w:rsidRPr="00A573B1">
        <w:rPr>
          <w:rFonts w:ascii="Century Gothic" w:hAnsi="Century Gothic"/>
          <w:sz w:val="28"/>
          <w:szCs w:val="28"/>
        </w:rPr>
        <w:t xml:space="preserve">Richard Barlow, Lorraine </w:t>
      </w:r>
      <w:proofErr w:type="spellStart"/>
      <w:r w:rsidRPr="00A573B1">
        <w:rPr>
          <w:rFonts w:ascii="Century Gothic" w:hAnsi="Century Gothic"/>
          <w:sz w:val="28"/>
          <w:szCs w:val="28"/>
        </w:rPr>
        <w:t>Ivanciu</w:t>
      </w:r>
      <w:proofErr w:type="spellEnd"/>
      <w:r w:rsidRPr="00A573B1">
        <w:rPr>
          <w:rFonts w:ascii="Century Gothic" w:hAnsi="Century Gothic"/>
          <w:sz w:val="28"/>
          <w:szCs w:val="28"/>
        </w:rPr>
        <w:t>-</w:t>
      </w:r>
      <w:proofErr w:type="gramStart"/>
      <w:r w:rsidRPr="00A573B1">
        <w:rPr>
          <w:rFonts w:ascii="Century Gothic" w:hAnsi="Century Gothic"/>
          <w:sz w:val="28"/>
          <w:szCs w:val="28"/>
        </w:rPr>
        <w:t>Wilkinson</w:t>
      </w:r>
      <w:proofErr w:type="gramEnd"/>
      <w:r w:rsidRPr="00A573B1">
        <w:rPr>
          <w:rFonts w:ascii="Century Gothic" w:hAnsi="Century Gothic"/>
          <w:sz w:val="28"/>
          <w:szCs w:val="28"/>
        </w:rPr>
        <w:t xml:space="preserve"> and Chris Patterson. </w:t>
      </w:r>
    </w:p>
    <w:p w14:paraId="3DDD300D" w14:textId="69892AF4" w:rsidR="00A573B1" w:rsidRDefault="00A573B1" w:rsidP="00A573B1">
      <w:pPr>
        <w:rPr>
          <w:rFonts w:ascii="Century Gothic" w:hAnsi="Century Gothic"/>
          <w:b/>
          <w:bCs/>
          <w:sz w:val="28"/>
          <w:szCs w:val="28"/>
        </w:rPr>
      </w:pPr>
    </w:p>
    <w:p w14:paraId="4E41B060" w14:textId="4AD75072" w:rsidR="00A573B1" w:rsidRDefault="00A573B1" w:rsidP="00A573B1">
      <w:pPr>
        <w:pStyle w:val="ListParagraph"/>
        <w:numPr>
          <w:ilvl w:val="0"/>
          <w:numId w:val="3"/>
        </w:numPr>
        <w:rPr>
          <w:rFonts w:ascii="Century Gothic" w:hAnsi="Century Gothic"/>
          <w:b/>
          <w:bCs/>
          <w:sz w:val="28"/>
          <w:szCs w:val="28"/>
        </w:rPr>
      </w:pPr>
      <w:r>
        <w:rPr>
          <w:rFonts w:ascii="Century Gothic" w:hAnsi="Century Gothic"/>
          <w:b/>
          <w:bCs/>
          <w:sz w:val="28"/>
          <w:szCs w:val="28"/>
        </w:rPr>
        <w:t>Approval of minutes from 15</w:t>
      </w:r>
      <w:r w:rsidRPr="00A573B1">
        <w:rPr>
          <w:rFonts w:ascii="Century Gothic" w:hAnsi="Century Gothic"/>
          <w:b/>
          <w:bCs/>
          <w:sz w:val="28"/>
          <w:szCs w:val="28"/>
          <w:vertAlign w:val="superscript"/>
        </w:rPr>
        <w:t>th</w:t>
      </w:r>
      <w:r>
        <w:rPr>
          <w:rFonts w:ascii="Century Gothic" w:hAnsi="Century Gothic"/>
          <w:b/>
          <w:bCs/>
          <w:sz w:val="28"/>
          <w:szCs w:val="28"/>
        </w:rPr>
        <w:t xml:space="preserve"> September 2022</w:t>
      </w:r>
    </w:p>
    <w:p w14:paraId="4135FA3C" w14:textId="1A822DE7" w:rsidR="00A573B1" w:rsidRDefault="00A573B1" w:rsidP="00A573B1">
      <w:pPr>
        <w:pStyle w:val="ListParagraph"/>
        <w:rPr>
          <w:rFonts w:ascii="Century Gothic" w:hAnsi="Century Gothic"/>
          <w:sz w:val="28"/>
          <w:szCs w:val="28"/>
        </w:rPr>
      </w:pPr>
      <w:r>
        <w:rPr>
          <w:rFonts w:ascii="Century Gothic" w:hAnsi="Century Gothic"/>
          <w:sz w:val="28"/>
          <w:szCs w:val="28"/>
        </w:rPr>
        <w:t xml:space="preserve">The minutes were approved. </w:t>
      </w:r>
    </w:p>
    <w:p w14:paraId="0F27C825" w14:textId="0435E306" w:rsidR="00A573B1" w:rsidRDefault="00A573B1" w:rsidP="00A573B1">
      <w:pPr>
        <w:pStyle w:val="ListParagraph"/>
        <w:rPr>
          <w:rFonts w:ascii="Century Gothic" w:hAnsi="Century Gothic"/>
          <w:sz w:val="28"/>
          <w:szCs w:val="28"/>
        </w:rPr>
      </w:pPr>
    </w:p>
    <w:p w14:paraId="22531DC5" w14:textId="605840B0" w:rsidR="00A573B1" w:rsidRDefault="00A573B1" w:rsidP="00A573B1">
      <w:pPr>
        <w:pStyle w:val="ListParagraph"/>
        <w:rPr>
          <w:rFonts w:ascii="Century Gothic" w:hAnsi="Century Gothic"/>
          <w:sz w:val="28"/>
          <w:szCs w:val="28"/>
        </w:rPr>
      </w:pPr>
      <w:r>
        <w:rPr>
          <w:rFonts w:ascii="Century Gothic" w:hAnsi="Century Gothic"/>
          <w:sz w:val="28"/>
          <w:szCs w:val="28"/>
        </w:rPr>
        <w:t xml:space="preserve">The Chair noted that the action regarding non-designated heritage assets had not been actioned yet. </w:t>
      </w:r>
      <w:r w:rsidR="00027859" w:rsidRPr="00027859">
        <w:rPr>
          <w:rFonts w:ascii="Century Gothic" w:hAnsi="Century Gothic"/>
          <w:b/>
          <w:bCs/>
          <w:sz w:val="28"/>
          <w:szCs w:val="28"/>
        </w:rPr>
        <w:t>Ruth</w:t>
      </w:r>
      <w:r w:rsidR="00027859">
        <w:rPr>
          <w:rFonts w:ascii="Century Gothic" w:hAnsi="Century Gothic"/>
          <w:sz w:val="28"/>
          <w:szCs w:val="28"/>
        </w:rPr>
        <w:t xml:space="preserve"> will talk to Richard about getting SHRG to help with this.  </w:t>
      </w:r>
    </w:p>
    <w:p w14:paraId="4106A426" w14:textId="36D4208B" w:rsidR="00A573B1" w:rsidRDefault="00A573B1" w:rsidP="00A573B1">
      <w:pPr>
        <w:pStyle w:val="ListParagraph"/>
        <w:rPr>
          <w:rFonts w:ascii="Century Gothic" w:hAnsi="Century Gothic"/>
          <w:sz w:val="28"/>
          <w:szCs w:val="28"/>
        </w:rPr>
      </w:pPr>
    </w:p>
    <w:p w14:paraId="02F14D11" w14:textId="6BB75883" w:rsidR="00A573B1" w:rsidRDefault="00A573B1" w:rsidP="00A573B1">
      <w:pPr>
        <w:pStyle w:val="ListParagraph"/>
        <w:rPr>
          <w:rFonts w:ascii="Century Gothic" w:hAnsi="Century Gothic"/>
          <w:sz w:val="28"/>
          <w:szCs w:val="28"/>
        </w:rPr>
      </w:pPr>
      <w:r>
        <w:rPr>
          <w:rFonts w:ascii="Century Gothic" w:hAnsi="Century Gothic"/>
          <w:sz w:val="28"/>
          <w:szCs w:val="28"/>
        </w:rPr>
        <w:t>The group still needs to address issues facing rural businesses.</w:t>
      </w:r>
    </w:p>
    <w:p w14:paraId="73CB9C1D" w14:textId="6530EE8F" w:rsidR="00A573B1" w:rsidRDefault="00A573B1" w:rsidP="00A573B1">
      <w:pPr>
        <w:pStyle w:val="ListParagraph"/>
        <w:rPr>
          <w:rFonts w:ascii="Century Gothic" w:hAnsi="Century Gothic"/>
          <w:sz w:val="28"/>
          <w:szCs w:val="28"/>
        </w:rPr>
      </w:pPr>
    </w:p>
    <w:p w14:paraId="213CBEB1" w14:textId="593C45CB" w:rsidR="00A573B1" w:rsidRDefault="00A573B1" w:rsidP="00A573B1">
      <w:pPr>
        <w:pStyle w:val="ListParagraph"/>
        <w:rPr>
          <w:rFonts w:ascii="Century Gothic" w:hAnsi="Century Gothic"/>
          <w:sz w:val="28"/>
          <w:szCs w:val="28"/>
        </w:rPr>
      </w:pPr>
      <w:r>
        <w:rPr>
          <w:rFonts w:ascii="Century Gothic" w:hAnsi="Century Gothic"/>
          <w:sz w:val="28"/>
          <w:szCs w:val="28"/>
        </w:rPr>
        <w:t xml:space="preserve">It was clarified that the group had decided not to </w:t>
      </w:r>
      <w:r w:rsidR="00C36DA4">
        <w:rPr>
          <w:rFonts w:ascii="Century Gothic" w:hAnsi="Century Gothic"/>
          <w:sz w:val="28"/>
          <w:szCs w:val="28"/>
        </w:rPr>
        <w:t xml:space="preserve">designate housing sites as this would add a year to the NP process.  In the plan we can give vague designations such as if industrial sites become vacant these could be used for housing. </w:t>
      </w:r>
    </w:p>
    <w:p w14:paraId="3AE601A5" w14:textId="77777777" w:rsidR="00C36DA4" w:rsidRPr="00A573B1" w:rsidRDefault="00C36DA4" w:rsidP="00A573B1">
      <w:pPr>
        <w:pStyle w:val="ListParagraph"/>
        <w:rPr>
          <w:rFonts w:ascii="Century Gothic" w:hAnsi="Century Gothic"/>
          <w:sz w:val="28"/>
          <w:szCs w:val="28"/>
        </w:rPr>
      </w:pPr>
    </w:p>
    <w:p w14:paraId="6C7B827C" w14:textId="784E59A7" w:rsidR="00A573B1" w:rsidRDefault="00A573B1" w:rsidP="00A573B1">
      <w:pPr>
        <w:pStyle w:val="ListParagraph"/>
        <w:numPr>
          <w:ilvl w:val="0"/>
          <w:numId w:val="3"/>
        </w:numPr>
        <w:rPr>
          <w:rFonts w:ascii="Century Gothic" w:hAnsi="Century Gothic"/>
          <w:b/>
          <w:bCs/>
          <w:sz w:val="28"/>
          <w:szCs w:val="28"/>
        </w:rPr>
      </w:pPr>
      <w:r>
        <w:rPr>
          <w:rFonts w:ascii="Century Gothic" w:hAnsi="Century Gothic"/>
          <w:b/>
          <w:bCs/>
          <w:sz w:val="28"/>
          <w:szCs w:val="28"/>
        </w:rPr>
        <w:t>Sally Chapman</w:t>
      </w:r>
    </w:p>
    <w:p w14:paraId="70D264DC" w14:textId="6010A410" w:rsidR="00C36DA4" w:rsidRDefault="00C36DA4" w:rsidP="00C36DA4">
      <w:pPr>
        <w:pStyle w:val="ListParagraph"/>
        <w:rPr>
          <w:rFonts w:ascii="Century Gothic" w:hAnsi="Century Gothic"/>
          <w:sz w:val="28"/>
          <w:szCs w:val="28"/>
        </w:rPr>
      </w:pPr>
      <w:r>
        <w:rPr>
          <w:rFonts w:ascii="Century Gothic" w:hAnsi="Century Gothic"/>
          <w:sz w:val="28"/>
          <w:szCs w:val="28"/>
        </w:rPr>
        <w:t xml:space="preserve">The </w:t>
      </w:r>
      <w:r w:rsidRPr="00C36DA4">
        <w:rPr>
          <w:rFonts w:ascii="Century Gothic" w:hAnsi="Century Gothic"/>
          <w:b/>
          <w:bCs/>
          <w:sz w:val="28"/>
          <w:szCs w:val="28"/>
        </w:rPr>
        <w:t>Chair</w:t>
      </w:r>
      <w:r>
        <w:rPr>
          <w:rFonts w:ascii="Century Gothic" w:hAnsi="Century Gothic"/>
          <w:sz w:val="28"/>
          <w:szCs w:val="28"/>
        </w:rPr>
        <w:t xml:space="preserve"> will circulate the document that Sally created after the last meeting and will ask Chris to put it on Drop box. </w:t>
      </w:r>
    </w:p>
    <w:p w14:paraId="7972EA94" w14:textId="489E17C4" w:rsidR="00C36DA4" w:rsidRDefault="00C36DA4" w:rsidP="00C36DA4">
      <w:pPr>
        <w:pStyle w:val="ListParagraph"/>
        <w:rPr>
          <w:rFonts w:ascii="Century Gothic" w:hAnsi="Century Gothic"/>
          <w:sz w:val="28"/>
          <w:szCs w:val="28"/>
        </w:rPr>
      </w:pPr>
    </w:p>
    <w:p w14:paraId="74029889" w14:textId="4C2B5671" w:rsidR="00C36DA4" w:rsidRDefault="00C36DA4" w:rsidP="00C36DA4">
      <w:pPr>
        <w:pStyle w:val="ListParagraph"/>
        <w:rPr>
          <w:rFonts w:ascii="Century Gothic" w:hAnsi="Century Gothic"/>
          <w:sz w:val="28"/>
          <w:szCs w:val="28"/>
        </w:rPr>
      </w:pPr>
      <w:r>
        <w:rPr>
          <w:rFonts w:ascii="Century Gothic" w:hAnsi="Century Gothic"/>
          <w:sz w:val="28"/>
          <w:szCs w:val="28"/>
        </w:rPr>
        <w:t xml:space="preserve">The Vision could do with at least another sentence. </w:t>
      </w:r>
    </w:p>
    <w:p w14:paraId="35A000E6" w14:textId="564F34D8" w:rsidR="00C36DA4" w:rsidRDefault="00C36DA4" w:rsidP="00C36DA4">
      <w:pPr>
        <w:pStyle w:val="ListParagraph"/>
        <w:rPr>
          <w:rFonts w:ascii="Century Gothic" w:hAnsi="Century Gothic"/>
          <w:sz w:val="28"/>
          <w:szCs w:val="28"/>
        </w:rPr>
      </w:pPr>
    </w:p>
    <w:p w14:paraId="37AB32A3" w14:textId="331D8496" w:rsidR="00C36DA4" w:rsidRDefault="00C36DA4" w:rsidP="00C36DA4">
      <w:pPr>
        <w:pStyle w:val="ListParagraph"/>
        <w:rPr>
          <w:rFonts w:ascii="Century Gothic" w:hAnsi="Century Gothic"/>
          <w:sz w:val="28"/>
          <w:szCs w:val="28"/>
        </w:rPr>
      </w:pPr>
      <w:r>
        <w:rPr>
          <w:rFonts w:ascii="Century Gothic" w:hAnsi="Century Gothic"/>
          <w:sz w:val="28"/>
          <w:szCs w:val="28"/>
        </w:rPr>
        <w:t xml:space="preserve">We need to action the points within the document such as the non-designated heritage sites. </w:t>
      </w:r>
    </w:p>
    <w:p w14:paraId="0E743826" w14:textId="77777777" w:rsidR="00C36DA4" w:rsidRDefault="00C36DA4" w:rsidP="00C36DA4">
      <w:pPr>
        <w:pStyle w:val="ListParagraph"/>
        <w:rPr>
          <w:rFonts w:ascii="Century Gothic" w:hAnsi="Century Gothic"/>
          <w:sz w:val="28"/>
          <w:szCs w:val="28"/>
        </w:rPr>
      </w:pPr>
    </w:p>
    <w:p w14:paraId="56F79E23" w14:textId="77777777" w:rsidR="004D4812" w:rsidRDefault="004D4812" w:rsidP="00C36DA4">
      <w:pPr>
        <w:pStyle w:val="ListParagraph"/>
        <w:rPr>
          <w:rFonts w:ascii="Century Gothic" w:hAnsi="Century Gothic"/>
          <w:sz w:val="28"/>
          <w:szCs w:val="28"/>
        </w:rPr>
      </w:pPr>
    </w:p>
    <w:p w14:paraId="1BF98C61" w14:textId="77777777" w:rsidR="004D4812" w:rsidRDefault="004D4812" w:rsidP="00C36DA4">
      <w:pPr>
        <w:pStyle w:val="ListParagraph"/>
        <w:rPr>
          <w:rFonts w:ascii="Century Gothic" w:hAnsi="Century Gothic"/>
          <w:sz w:val="28"/>
          <w:szCs w:val="28"/>
        </w:rPr>
      </w:pPr>
    </w:p>
    <w:p w14:paraId="280061FB" w14:textId="77777777" w:rsidR="004D4812" w:rsidRPr="00C36DA4" w:rsidRDefault="004D4812" w:rsidP="00C36DA4">
      <w:pPr>
        <w:pStyle w:val="ListParagraph"/>
        <w:rPr>
          <w:rFonts w:ascii="Century Gothic" w:hAnsi="Century Gothic"/>
          <w:sz w:val="28"/>
          <w:szCs w:val="28"/>
        </w:rPr>
      </w:pPr>
    </w:p>
    <w:p w14:paraId="12B4C2F7" w14:textId="1B9AD27D" w:rsidR="00A573B1" w:rsidRDefault="00A573B1" w:rsidP="00A573B1">
      <w:pPr>
        <w:pStyle w:val="ListParagraph"/>
        <w:numPr>
          <w:ilvl w:val="0"/>
          <w:numId w:val="3"/>
        </w:numPr>
        <w:rPr>
          <w:rFonts w:ascii="Century Gothic" w:hAnsi="Century Gothic"/>
          <w:b/>
          <w:bCs/>
          <w:sz w:val="28"/>
          <w:szCs w:val="28"/>
        </w:rPr>
      </w:pPr>
      <w:r>
        <w:rPr>
          <w:rFonts w:ascii="Century Gothic" w:hAnsi="Century Gothic"/>
          <w:b/>
          <w:bCs/>
          <w:sz w:val="28"/>
          <w:szCs w:val="28"/>
        </w:rPr>
        <w:lastRenderedPageBreak/>
        <w:t>G I P</w:t>
      </w:r>
    </w:p>
    <w:p w14:paraId="1D89C03B" w14:textId="6CD7F8E3" w:rsidR="00C36DA4" w:rsidRDefault="00C36DA4" w:rsidP="00C36DA4">
      <w:pPr>
        <w:pStyle w:val="ListParagraph"/>
        <w:rPr>
          <w:rFonts w:ascii="Century Gothic" w:hAnsi="Century Gothic"/>
          <w:sz w:val="28"/>
          <w:szCs w:val="28"/>
        </w:rPr>
      </w:pPr>
      <w:r>
        <w:rPr>
          <w:rFonts w:ascii="Century Gothic" w:hAnsi="Century Gothic"/>
          <w:sz w:val="28"/>
          <w:szCs w:val="28"/>
        </w:rPr>
        <w:t xml:space="preserve">The list of Green Spaces had been circulated before the last meeting. Seventeen green spaces had been identified by the residents during the consultations this year.  Ideally BRCC would like us to reduce this to about ten or we will need to get a new quote for the extra work involved with processing seventeen.  </w:t>
      </w:r>
    </w:p>
    <w:p w14:paraId="34740C42" w14:textId="63071A1D" w:rsidR="00C36DA4" w:rsidRDefault="00C36DA4" w:rsidP="00C36DA4">
      <w:pPr>
        <w:pStyle w:val="ListParagraph"/>
        <w:rPr>
          <w:rFonts w:ascii="Century Gothic" w:hAnsi="Century Gothic"/>
          <w:sz w:val="28"/>
          <w:szCs w:val="28"/>
        </w:rPr>
      </w:pPr>
    </w:p>
    <w:p w14:paraId="2281B815" w14:textId="53ED349B" w:rsidR="00C36DA4" w:rsidRDefault="00C36DA4" w:rsidP="00C36DA4">
      <w:pPr>
        <w:pStyle w:val="ListParagraph"/>
        <w:rPr>
          <w:rFonts w:ascii="Century Gothic" w:hAnsi="Century Gothic"/>
          <w:sz w:val="28"/>
          <w:szCs w:val="28"/>
        </w:rPr>
      </w:pPr>
      <w:r>
        <w:rPr>
          <w:rFonts w:ascii="Century Gothic" w:hAnsi="Century Gothic"/>
          <w:sz w:val="28"/>
          <w:szCs w:val="28"/>
        </w:rPr>
        <w:t>After discussion</w:t>
      </w:r>
      <w:r w:rsidR="00287A55">
        <w:rPr>
          <w:rFonts w:ascii="Century Gothic" w:hAnsi="Century Gothic"/>
          <w:sz w:val="28"/>
          <w:szCs w:val="28"/>
        </w:rPr>
        <w:t xml:space="preserve"> and consideration of the Local Green Space Designation criteria</w:t>
      </w:r>
      <w:r>
        <w:rPr>
          <w:rFonts w:ascii="Century Gothic" w:hAnsi="Century Gothic"/>
          <w:sz w:val="28"/>
          <w:szCs w:val="28"/>
        </w:rPr>
        <w:t xml:space="preserve"> it was decided to remove the following:</w:t>
      </w:r>
    </w:p>
    <w:p w14:paraId="10C5F782" w14:textId="3C7433BA" w:rsidR="00C36DA4" w:rsidRDefault="00C36DA4" w:rsidP="00C36DA4">
      <w:pPr>
        <w:pStyle w:val="ListParagraph"/>
        <w:numPr>
          <w:ilvl w:val="0"/>
          <w:numId w:val="4"/>
        </w:numPr>
        <w:rPr>
          <w:rFonts w:ascii="Century Gothic" w:hAnsi="Century Gothic"/>
          <w:sz w:val="28"/>
          <w:szCs w:val="28"/>
        </w:rPr>
      </w:pPr>
      <w:r>
        <w:rPr>
          <w:rFonts w:ascii="Century Gothic" w:hAnsi="Century Gothic"/>
          <w:sz w:val="28"/>
          <w:szCs w:val="28"/>
        </w:rPr>
        <w:t>All the Recreation Grounds as these are Town Council assets, which offer them a level of protection</w:t>
      </w:r>
    </w:p>
    <w:p w14:paraId="50F14A39" w14:textId="111A30C0" w:rsidR="00C36DA4" w:rsidRDefault="00C36DA4" w:rsidP="00C36DA4">
      <w:pPr>
        <w:pStyle w:val="ListParagraph"/>
        <w:numPr>
          <w:ilvl w:val="0"/>
          <w:numId w:val="4"/>
        </w:numPr>
        <w:rPr>
          <w:rFonts w:ascii="Century Gothic" w:hAnsi="Century Gothic"/>
          <w:sz w:val="28"/>
          <w:szCs w:val="28"/>
        </w:rPr>
      </w:pPr>
      <w:r>
        <w:rPr>
          <w:rFonts w:ascii="Century Gothic" w:hAnsi="Century Gothic"/>
          <w:sz w:val="28"/>
          <w:szCs w:val="28"/>
        </w:rPr>
        <w:t>Sandy Secondary School Grounds as this is owned by Central Bedfordshire Council</w:t>
      </w:r>
    </w:p>
    <w:p w14:paraId="34CCE960" w14:textId="304AB532" w:rsidR="00C36DA4" w:rsidRDefault="00C36DA4" w:rsidP="00C36DA4">
      <w:pPr>
        <w:pStyle w:val="ListParagraph"/>
        <w:numPr>
          <w:ilvl w:val="0"/>
          <w:numId w:val="4"/>
        </w:numPr>
        <w:rPr>
          <w:rFonts w:ascii="Century Gothic" w:hAnsi="Century Gothic"/>
          <w:sz w:val="28"/>
          <w:szCs w:val="28"/>
        </w:rPr>
      </w:pPr>
      <w:proofErr w:type="spellStart"/>
      <w:r>
        <w:rPr>
          <w:rFonts w:ascii="Century Gothic" w:hAnsi="Century Gothic"/>
          <w:sz w:val="28"/>
          <w:szCs w:val="28"/>
        </w:rPr>
        <w:t>Zwetsloot’s</w:t>
      </w:r>
      <w:proofErr w:type="spellEnd"/>
      <w:r>
        <w:rPr>
          <w:rFonts w:ascii="Century Gothic" w:hAnsi="Century Gothic"/>
          <w:sz w:val="28"/>
          <w:szCs w:val="28"/>
        </w:rPr>
        <w:t xml:space="preserve"> as it</w:t>
      </w:r>
      <w:r w:rsidR="00287A55">
        <w:rPr>
          <w:rFonts w:ascii="Century Gothic" w:hAnsi="Century Gothic"/>
          <w:sz w:val="28"/>
          <w:szCs w:val="28"/>
        </w:rPr>
        <w:t xml:space="preserve"> is too far from the community served</w:t>
      </w:r>
    </w:p>
    <w:p w14:paraId="24B04185" w14:textId="3372EC44" w:rsidR="00287A55" w:rsidRDefault="00287A55" w:rsidP="00C36DA4">
      <w:pPr>
        <w:pStyle w:val="ListParagraph"/>
        <w:numPr>
          <w:ilvl w:val="0"/>
          <w:numId w:val="4"/>
        </w:numPr>
        <w:rPr>
          <w:rFonts w:ascii="Century Gothic" w:hAnsi="Century Gothic"/>
          <w:sz w:val="28"/>
          <w:szCs w:val="28"/>
        </w:rPr>
      </w:pPr>
      <w:r>
        <w:rPr>
          <w:rFonts w:ascii="Century Gothic" w:hAnsi="Century Gothic"/>
          <w:sz w:val="28"/>
          <w:szCs w:val="28"/>
        </w:rPr>
        <w:t>The Lodge is too big and too far from the community served</w:t>
      </w:r>
    </w:p>
    <w:p w14:paraId="5ADEAC2B" w14:textId="0C1DCF90" w:rsidR="00287A55" w:rsidRDefault="00287A55" w:rsidP="00C36DA4">
      <w:pPr>
        <w:pStyle w:val="ListParagraph"/>
        <w:numPr>
          <w:ilvl w:val="0"/>
          <w:numId w:val="4"/>
        </w:numPr>
        <w:rPr>
          <w:rFonts w:ascii="Century Gothic" w:hAnsi="Century Gothic"/>
          <w:sz w:val="28"/>
          <w:szCs w:val="28"/>
        </w:rPr>
      </w:pPr>
      <w:r>
        <w:rPr>
          <w:rFonts w:ascii="Century Gothic" w:hAnsi="Century Gothic"/>
          <w:sz w:val="28"/>
          <w:szCs w:val="28"/>
        </w:rPr>
        <w:t>Sandy Cemetery already has a level of protection</w:t>
      </w:r>
    </w:p>
    <w:p w14:paraId="6EB0905E" w14:textId="5D255C7D" w:rsidR="00287A55" w:rsidRDefault="00287A55" w:rsidP="00C36DA4">
      <w:pPr>
        <w:pStyle w:val="ListParagraph"/>
        <w:numPr>
          <w:ilvl w:val="0"/>
          <w:numId w:val="4"/>
        </w:numPr>
        <w:rPr>
          <w:rFonts w:ascii="Century Gothic" w:hAnsi="Century Gothic"/>
          <w:sz w:val="28"/>
          <w:szCs w:val="28"/>
        </w:rPr>
      </w:pPr>
      <w:r>
        <w:rPr>
          <w:rFonts w:ascii="Century Gothic" w:hAnsi="Century Gothic"/>
          <w:sz w:val="28"/>
          <w:szCs w:val="28"/>
        </w:rPr>
        <w:t>Sandy Heath Quarry is too far from the community served.</w:t>
      </w:r>
    </w:p>
    <w:p w14:paraId="7D5A10D5" w14:textId="6BB65CAF" w:rsidR="00287A55" w:rsidRDefault="00287A55" w:rsidP="00287A55">
      <w:pPr>
        <w:rPr>
          <w:rFonts w:ascii="Century Gothic" w:hAnsi="Century Gothic"/>
          <w:sz w:val="28"/>
          <w:szCs w:val="28"/>
        </w:rPr>
      </w:pPr>
    </w:p>
    <w:p w14:paraId="4E0E8C00" w14:textId="1D3FD105" w:rsidR="00287A55" w:rsidRDefault="00287A55" w:rsidP="00287A55">
      <w:pPr>
        <w:ind w:left="720"/>
        <w:rPr>
          <w:rFonts w:ascii="Century Gothic" w:hAnsi="Century Gothic"/>
          <w:sz w:val="28"/>
          <w:szCs w:val="28"/>
        </w:rPr>
      </w:pPr>
      <w:r w:rsidRPr="00287A55">
        <w:rPr>
          <w:rFonts w:ascii="Century Gothic" w:hAnsi="Century Gothic"/>
          <w:b/>
          <w:bCs/>
          <w:sz w:val="28"/>
          <w:szCs w:val="28"/>
        </w:rPr>
        <w:t>Anne R</w:t>
      </w:r>
      <w:r>
        <w:rPr>
          <w:rFonts w:ascii="Century Gothic" w:hAnsi="Century Gothic"/>
          <w:sz w:val="28"/>
          <w:szCs w:val="28"/>
        </w:rPr>
        <w:t xml:space="preserve"> will take the amended list back to BRCC for the next stage of work.</w:t>
      </w:r>
    </w:p>
    <w:p w14:paraId="34427FC3" w14:textId="762C3899" w:rsidR="00287A55" w:rsidRDefault="00287A55" w:rsidP="00287A55">
      <w:pPr>
        <w:ind w:left="720"/>
        <w:rPr>
          <w:rFonts w:ascii="Century Gothic" w:hAnsi="Century Gothic"/>
          <w:sz w:val="28"/>
          <w:szCs w:val="28"/>
        </w:rPr>
      </w:pPr>
    </w:p>
    <w:p w14:paraId="198440D7" w14:textId="48FDE77E" w:rsidR="00287A55" w:rsidRPr="00287A55" w:rsidRDefault="00287A55" w:rsidP="00287A55">
      <w:pPr>
        <w:ind w:left="720"/>
        <w:rPr>
          <w:rFonts w:ascii="Century Gothic" w:hAnsi="Century Gothic"/>
          <w:sz w:val="28"/>
          <w:szCs w:val="28"/>
        </w:rPr>
      </w:pPr>
      <w:r>
        <w:rPr>
          <w:rFonts w:ascii="Century Gothic" w:hAnsi="Century Gothic"/>
          <w:sz w:val="28"/>
          <w:szCs w:val="28"/>
        </w:rPr>
        <w:t xml:space="preserve">BRCC would like a context paragraph for the G I P. They have provided an example from Sutton and Biggleswade.  We can use documents already created such as the Town Council website and the CBC document for Sandy and </w:t>
      </w:r>
      <w:proofErr w:type="spellStart"/>
      <w:r>
        <w:rPr>
          <w:rFonts w:ascii="Century Gothic" w:hAnsi="Century Gothic"/>
          <w:sz w:val="28"/>
          <w:szCs w:val="28"/>
        </w:rPr>
        <w:t>Blunham</w:t>
      </w:r>
      <w:proofErr w:type="spellEnd"/>
      <w:r>
        <w:rPr>
          <w:rFonts w:ascii="Century Gothic" w:hAnsi="Century Gothic"/>
          <w:sz w:val="28"/>
          <w:szCs w:val="28"/>
        </w:rPr>
        <w:t xml:space="preserve"> to create something. </w:t>
      </w:r>
      <w:r w:rsidRPr="00287A55">
        <w:rPr>
          <w:rFonts w:ascii="Century Gothic" w:hAnsi="Century Gothic"/>
          <w:b/>
          <w:bCs/>
          <w:sz w:val="28"/>
          <w:szCs w:val="28"/>
        </w:rPr>
        <w:t>Anne EF and Jennifer</w:t>
      </w:r>
      <w:r>
        <w:rPr>
          <w:rFonts w:ascii="Century Gothic" w:hAnsi="Century Gothic"/>
          <w:sz w:val="28"/>
          <w:szCs w:val="28"/>
        </w:rPr>
        <w:t xml:space="preserve"> to work on this. </w:t>
      </w:r>
    </w:p>
    <w:p w14:paraId="5D8B18E6" w14:textId="77777777" w:rsidR="00C36DA4" w:rsidRPr="00C36DA4" w:rsidRDefault="00C36DA4" w:rsidP="00C36DA4">
      <w:pPr>
        <w:pStyle w:val="ListParagraph"/>
        <w:rPr>
          <w:rFonts w:ascii="Century Gothic" w:hAnsi="Century Gothic"/>
          <w:sz w:val="28"/>
          <w:szCs w:val="28"/>
        </w:rPr>
      </w:pPr>
    </w:p>
    <w:p w14:paraId="05C9D49B" w14:textId="4FA6A543" w:rsidR="00A573B1" w:rsidRDefault="00A573B1" w:rsidP="00A573B1">
      <w:pPr>
        <w:pStyle w:val="ListParagraph"/>
        <w:numPr>
          <w:ilvl w:val="0"/>
          <w:numId w:val="3"/>
        </w:numPr>
        <w:rPr>
          <w:rFonts w:ascii="Century Gothic" w:hAnsi="Century Gothic"/>
          <w:b/>
          <w:bCs/>
          <w:sz w:val="28"/>
          <w:szCs w:val="28"/>
        </w:rPr>
      </w:pPr>
      <w:r>
        <w:rPr>
          <w:rFonts w:ascii="Century Gothic" w:hAnsi="Century Gothic"/>
          <w:b/>
          <w:bCs/>
          <w:sz w:val="28"/>
          <w:szCs w:val="28"/>
        </w:rPr>
        <w:t xml:space="preserve">Town Centre – Traffic Management </w:t>
      </w:r>
      <w:r w:rsidRPr="00A573B1">
        <w:rPr>
          <w:rFonts w:ascii="Century Gothic" w:hAnsi="Century Gothic"/>
          <w:b/>
          <w:bCs/>
          <w:sz w:val="28"/>
          <w:szCs w:val="28"/>
        </w:rPr>
        <w:t>Proposal</w:t>
      </w:r>
    </w:p>
    <w:p w14:paraId="471EE909" w14:textId="0266361E" w:rsidR="00287A55" w:rsidRDefault="00287A55" w:rsidP="00287A55">
      <w:pPr>
        <w:pStyle w:val="ListParagraph"/>
        <w:rPr>
          <w:rFonts w:ascii="Century Gothic" w:hAnsi="Century Gothic"/>
          <w:sz w:val="28"/>
          <w:szCs w:val="28"/>
        </w:rPr>
      </w:pPr>
      <w:r>
        <w:rPr>
          <w:rFonts w:ascii="Century Gothic" w:hAnsi="Century Gothic"/>
          <w:sz w:val="28"/>
          <w:szCs w:val="28"/>
        </w:rPr>
        <w:t xml:space="preserve">The proposals from TTC had been circulated prior to the meeting.  Some comments had been received.  It was decided to set up a </w:t>
      </w:r>
      <w:r w:rsidR="0047167C">
        <w:rPr>
          <w:rFonts w:ascii="Century Gothic" w:hAnsi="Century Gothic"/>
          <w:sz w:val="28"/>
          <w:szCs w:val="28"/>
        </w:rPr>
        <w:t>subgroup</w:t>
      </w:r>
      <w:r>
        <w:rPr>
          <w:rFonts w:ascii="Century Gothic" w:hAnsi="Century Gothic"/>
          <w:sz w:val="28"/>
          <w:szCs w:val="28"/>
        </w:rPr>
        <w:t xml:space="preserve"> when Chris returned to go through the comments. The </w:t>
      </w:r>
      <w:r w:rsidRPr="009E5639">
        <w:rPr>
          <w:rFonts w:ascii="Century Gothic" w:hAnsi="Century Gothic"/>
          <w:b/>
          <w:bCs/>
          <w:sz w:val="28"/>
          <w:szCs w:val="28"/>
        </w:rPr>
        <w:t>Chair</w:t>
      </w:r>
      <w:r>
        <w:rPr>
          <w:rFonts w:ascii="Century Gothic" w:hAnsi="Century Gothic"/>
          <w:sz w:val="28"/>
          <w:szCs w:val="28"/>
        </w:rPr>
        <w:t xml:space="preserve"> will go </w:t>
      </w:r>
      <w:r w:rsidR="0047167C">
        <w:rPr>
          <w:rFonts w:ascii="Century Gothic" w:hAnsi="Century Gothic"/>
          <w:sz w:val="28"/>
          <w:szCs w:val="28"/>
        </w:rPr>
        <w:t xml:space="preserve">back to the consultants to let them know.  </w:t>
      </w:r>
    </w:p>
    <w:p w14:paraId="2636D625" w14:textId="20C21A98" w:rsidR="0047167C" w:rsidRDefault="0047167C" w:rsidP="00287A55">
      <w:pPr>
        <w:pStyle w:val="ListParagraph"/>
        <w:rPr>
          <w:rFonts w:ascii="Century Gothic" w:hAnsi="Century Gothic"/>
          <w:sz w:val="28"/>
          <w:szCs w:val="28"/>
        </w:rPr>
      </w:pPr>
    </w:p>
    <w:p w14:paraId="5182F8D5" w14:textId="13D05192" w:rsidR="0047167C" w:rsidRDefault="0047167C" w:rsidP="00287A55">
      <w:pPr>
        <w:pStyle w:val="ListParagraph"/>
        <w:rPr>
          <w:rFonts w:ascii="Century Gothic" w:hAnsi="Century Gothic"/>
          <w:sz w:val="28"/>
          <w:szCs w:val="28"/>
        </w:rPr>
      </w:pPr>
      <w:r>
        <w:rPr>
          <w:rFonts w:ascii="Century Gothic" w:hAnsi="Century Gothic"/>
          <w:sz w:val="28"/>
          <w:szCs w:val="28"/>
        </w:rPr>
        <w:t xml:space="preserve">Sally noted that we would have to incorporate this in the NP as an aspiration rather than a policy. </w:t>
      </w:r>
    </w:p>
    <w:p w14:paraId="39D61380" w14:textId="64B6D796" w:rsidR="0047167C" w:rsidRDefault="0047167C" w:rsidP="00287A55">
      <w:pPr>
        <w:pStyle w:val="ListParagraph"/>
        <w:rPr>
          <w:rFonts w:ascii="Century Gothic" w:hAnsi="Century Gothic"/>
          <w:sz w:val="28"/>
          <w:szCs w:val="28"/>
        </w:rPr>
      </w:pPr>
    </w:p>
    <w:p w14:paraId="55797746" w14:textId="633CF779" w:rsidR="0047167C" w:rsidRDefault="0047167C" w:rsidP="00287A55">
      <w:pPr>
        <w:pStyle w:val="ListParagraph"/>
        <w:rPr>
          <w:rFonts w:ascii="Century Gothic" w:hAnsi="Century Gothic"/>
          <w:sz w:val="28"/>
          <w:szCs w:val="28"/>
        </w:rPr>
      </w:pPr>
      <w:r>
        <w:rPr>
          <w:rFonts w:ascii="Century Gothic" w:hAnsi="Century Gothic"/>
          <w:sz w:val="28"/>
          <w:szCs w:val="28"/>
        </w:rPr>
        <w:t xml:space="preserve">Ultimately it was noted that if the group did not agree with the proposals, then we do not need to proceed with them. </w:t>
      </w:r>
    </w:p>
    <w:p w14:paraId="7CC43A32" w14:textId="77777777" w:rsidR="0047167C" w:rsidRPr="00287A55" w:rsidRDefault="0047167C" w:rsidP="00287A55">
      <w:pPr>
        <w:pStyle w:val="ListParagraph"/>
        <w:rPr>
          <w:rFonts w:ascii="Century Gothic" w:hAnsi="Century Gothic"/>
          <w:sz w:val="28"/>
          <w:szCs w:val="28"/>
        </w:rPr>
      </w:pPr>
    </w:p>
    <w:p w14:paraId="3719B02E" w14:textId="34EEC290" w:rsidR="00A573B1" w:rsidRDefault="00A573B1" w:rsidP="00A573B1">
      <w:pPr>
        <w:pStyle w:val="ListParagraph"/>
        <w:numPr>
          <w:ilvl w:val="0"/>
          <w:numId w:val="3"/>
        </w:numPr>
        <w:rPr>
          <w:rFonts w:ascii="Century Gothic" w:hAnsi="Century Gothic"/>
          <w:b/>
          <w:bCs/>
          <w:sz w:val="28"/>
          <w:szCs w:val="28"/>
        </w:rPr>
      </w:pPr>
      <w:r>
        <w:rPr>
          <w:rFonts w:ascii="Century Gothic" w:hAnsi="Century Gothic"/>
          <w:b/>
          <w:bCs/>
          <w:sz w:val="28"/>
          <w:szCs w:val="28"/>
        </w:rPr>
        <w:t>Engagement</w:t>
      </w:r>
    </w:p>
    <w:p w14:paraId="46AACD7A" w14:textId="120F58ED" w:rsidR="0047167C" w:rsidRDefault="0047167C" w:rsidP="0047167C">
      <w:pPr>
        <w:pStyle w:val="ListParagraph"/>
        <w:numPr>
          <w:ilvl w:val="0"/>
          <w:numId w:val="5"/>
        </w:numPr>
        <w:rPr>
          <w:rFonts w:ascii="Century Gothic" w:hAnsi="Century Gothic"/>
          <w:sz w:val="28"/>
          <w:szCs w:val="28"/>
        </w:rPr>
      </w:pPr>
      <w:r w:rsidRPr="0047167C">
        <w:rPr>
          <w:rFonts w:ascii="Century Gothic" w:hAnsi="Century Gothic"/>
          <w:sz w:val="28"/>
          <w:szCs w:val="28"/>
        </w:rPr>
        <w:t xml:space="preserve">Skatepark </w:t>
      </w:r>
      <w:r>
        <w:rPr>
          <w:rFonts w:ascii="Century Gothic" w:hAnsi="Century Gothic"/>
          <w:sz w:val="28"/>
          <w:szCs w:val="28"/>
        </w:rPr>
        <w:t xml:space="preserve">– there was a big attendance at the event, but not necessarily of local people.  The </w:t>
      </w:r>
      <w:r w:rsidRPr="0047167C">
        <w:rPr>
          <w:rFonts w:ascii="Century Gothic" w:hAnsi="Century Gothic"/>
          <w:b/>
          <w:bCs/>
          <w:sz w:val="28"/>
          <w:szCs w:val="28"/>
        </w:rPr>
        <w:t>Chair</w:t>
      </w:r>
      <w:r>
        <w:rPr>
          <w:rFonts w:ascii="Century Gothic" w:hAnsi="Century Gothic"/>
          <w:sz w:val="28"/>
          <w:szCs w:val="28"/>
        </w:rPr>
        <w:t xml:space="preserve"> will let Rob have the sheets from the event to collate.  We might not have had much </w:t>
      </w:r>
      <w:proofErr w:type="gramStart"/>
      <w:r>
        <w:rPr>
          <w:rFonts w:ascii="Century Gothic" w:hAnsi="Century Gothic"/>
          <w:sz w:val="28"/>
          <w:szCs w:val="28"/>
        </w:rPr>
        <w:t>feedback</w:t>
      </w:r>
      <w:proofErr w:type="gramEnd"/>
      <w:r>
        <w:rPr>
          <w:rFonts w:ascii="Century Gothic" w:hAnsi="Century Gothic"/>
          <w:sz w:val="28"/>
          <w:szCs w:val="28"/>
        </w:rPr>
        <w:t xml:space="preserve"> but we can evidence that we have tried. </w:t>
      </w:r>
    </w:p>
    <w:p w14:paraId="10C53D30" w14:textId="41EFF652" w:rsidR="0047167C" w:rsidRDefault="0047167C" w:rsidP="0047167C">
      <w:pPr>
        <w:pStyle w:val="ListParagraph"/>
        <w:numPr>
          <w:ilvl w:val="0"/>
          <w:numId w:val="5"/>
        </w:numPr>
        <w:rPr>
          <w:rFonts w:ascii="Century Gothic" w:hAnsi="Century Gothic"/>
          <w:sz w:val="28"/>
          <w:szCs w:val="28"/>
        </w:rPr>
      </w:pPr>
      <w:r>
        <w:rPr>
          <w:rFonts w:ascii="Century Gothic" w:hAnsi="Century Gothic"/>
          <w:sz w:val="28"/>
          <w:szCs w:val="28"/>
        </w:rPr>
        <w:t>Christmas Lights – will take place on Sunday 27</w:t>
      </w:r>
      <w:r w:rsidRPr="0047167C">
        <w:rPr>
          <w:rFonts w:ascii="Century Gothic" w:hAnsi="Century Gothic"/>
          <w:sz w:val="28"/>
          <w:szCs w:val="28"/>
          <w:vertAlign w:val="superscript"/>
        </w:rPr>
        <w:t>th</w:t>
      </w:r>
      <w:r>
        <w:rPr>
          <w:rFonts w:ascii="Century Gothic" w:hAnsi="Century Gothic"/>
          <w:sz w:val="28"/>
          <w:szCs w:val="28"/>
        </w:rPr>
        <w:t xml:space="preserve"> December. The </w:t>
      </w:r>
      <w:r w:rsidRPr="0047167C">
        <w:rPr>
          <w:rFonts w:ascii="Century Gothic" w:hAnsi="Century Gothic"/>
          <w:b/>
          <w:bCs/>
          <w:sz w:val="28"/>
          <w:szCs w:val="28"/>
        </w:rPr>
        <w:t>Chair</w:t>
      </w:r>
      <w:r>
        <w:rPr>
          <w:rFonts w:ascii="Century Gothic" w:hAnsi="Century Gothic"/>
          <w:sz w:val="28"/>
          <w:szCs w:val="28"/>
        </w:rPr>
        <w:t xml:space="preserve"> will talk to the FOSCL group to see if they have space for us to attend, preferably where we were last year.  Council members of the group will be helping elsewhere, of the other members </w:t>
      </w:r>
      <w:r w:rsidRPr="0047167C">
        <w:rPr>
          <w:rFonts w:ascii="Century Gothic" w:hAnsi="Century Gothic"/>
          <w:b/>
          <w:bCs/>
          <w:sz w:val="28"/>
          <w:szCs w:val="28"/>
        </w:rPr>
        <w:t xml:space="preserve">Anne R, Anne EF, Arnie, Rob, </w:t>
      </w:r>
      <w:proofErr w:type="gramStart"/>
      <w:r w:rsidRPr="0047167C">
        <w:rPr>
          <w:rFonts w:ascii="Century Gothic" w:hAnsi="Century Gothic"/>
          <w:b/>
          <w:bCs/>
          <w:sz w:val="28"/>
          <w:szCs w:val="28"/>
        </w:rPr>
        <w:t>Jennifer</w:t>
      </w:r>
      <w:proofErr w:type="gramEnd"/>
      <w:r w:rsidRPr="0047167C">
        <w:rPr>
          <w:rFonts w:ascii="Century Gothic" w:hAnsi="Century Gothic"/>
          <w:b/>
          <w:bCs/>
          <w:sz w:val="28"/>
          <w:szCs w:val="28"/>
        </w:rPr>
        <w:t xml:space="preserve"> and Lorraine </w:t>
      </w:r>
      <w:r>
        <w:rPr>
          <w:rFonts w:ascii="Century Gothic" w:hAnsi="Century Gothic"/>
          <w:sz w:val="28"/>
          <w:szCs w:val="28"/>
        </w:rPr>
        <w:t xml:space="preserve">said they would be able to help.  The display will show what we have done so far, what we are currently working on and what we still need to do. </w:t>
      </w:r>
      <w:r w:rsidRPr="0047167C">
        <w:rPr>
          <w:rFonts w:ascii="Century Gothic" w:hAnsi="Century Gothic"/>
          <w:b/>
          <w:bCs/>
          <w:sz w:val="28"/>
          <w:szCs w:val="28"/>
        </w:rPr>
        <w:t>Rob</w:t>
      </w:r>
      <w:r>
        <w:rPr>
          <w:rFonts w:ascii="Century Gothic" w:hAnsi="Century Gothic"/>
          <w:sz w:val="28"/>
          <w:szCs w:val="28"/>
        </w:rPr>
        <w:t xml:space="preserve"> will create something along these lines. </w:t>
      </w:r>
    </w:p>
    <w:p w14:paraId="2DC9815E" w14:textId="77777777" w:rsidR="0047167C" w:rsidRPr="0047167C" w:rsidRDefault="0047167C" w:rsidP="0047167C">
      <w:pPr>
        <w:pStyle w:val="ListParagraph"/>
        <w:ind w:left="1440"/>
        <w:rPr>
          <w:rFonts w:ascii="Century Gothic" w:hAnsi="Century Gothic"/>
          <w:sz w:val="28"/>
          <w:szCs w:val="28"/>
        </w:rPr>
      </w:pPr>
    </w:p>
    <w:p w14:paraId="1DA2CEE8" w14:textId="2674BF94" w:rsidR="00A573B1" w:rsidRDefault="00A573B1" w:rsidP="00A573B1">
      <w:pPr>
        <w:pStyle w:val="ListParagraph"/>
        <w:numPr>
          <w:ilvl w:val="0"/>
          <w:numId w:val="3"/>
        </w:numPr>
        <w:rPr>
          <w:rFonts w:ascii="Century Gothic" w:hAnsi="Century Gothic"/>
          <w:b/>
          <w:bCs/>
          <w:sz w:val="28"/>
          <w:szCs w:val="28"/>
        </w:rPr>
      </w:pPr>
      <w:r>
        <w:rPr>
          <w:rFonts w:ascii="Century Gothic" w:hAnsi="Century Gothic"/>
          <w:b/>
          <w:bCs/>
          <w:sz w:val="28"/>
          <w:szCs w:val="28"/>
        </w:rPr>
        <w:t>AOB</w:t>
      </w:r>
    </w:p>
    <w:p w14:paraId="67E64EBB" w14:textId="6E75158C" w:rsidR="0047167C" w:rsidRDefault="0047167C" w:rsidP="0047167C">
      <w:pPr>
        <w:pStyle w:val="ListParagraph"/>
        <w:rPr>
          <w:rFonts w:ascii="Century Gothic" w:hAnsi="Century Gothic"/>
          <w:sz w:val="28"/>
          <w:szCs w:val="28"/>
        </w:rPr>
      </w:pPr>
      <w:r>
        <w:rPr>
          <w:rFonts w:ascii="Century Gothic" w:hAnsi="Century Gothic"/>
          <w:sz w:val="28"/>
          <w:szCs w:val="28"/>
        </w:rPr>
        <w:t xml:space="preserve">Arnie asked about commissioning a design code and a masterplan for </w:t>
      </w:r>
      <w:proofErr w:type="spellStart"/>
      <w:r>
        <w:rPr>
          <w:rFonts w:ascii="Century Gothic" w:hAnsi="Century Gothic"/>
          <w:sz w:val="28"/>
          <w:szCs w:val="28"/>
        </w:rPr>
        <w:t>Sandye</w:t>
      </w:r>
      <w:proofErr w:type="spellEnd"/>
      <w:r>
        <w:rPr>
          <w:rFonts w:ascii="Century Gothic" w:hAnsi="Century Gothic"/>
          <w:sz w:val="28"/>
          <w:szCs w:val="28"/>
        </w:rPr>
        <w:t xml:space="preserve"> Place. We need to get a grant for these</w:t>
      </w:r>
      <w:r w:rsidR="00385A7F">
        <w:rPr>
          <w:rFonts w:ascii="Century Gothic" w:hAnsi="Century Gothic"/>
          <w:sz w:val="28"/>
          <w:szCs w:val="28"/>
        </w:rPr>
        <w:t xml:space="preserve"> first</w:t>
      </w:r>
      <w:r>
        <w:rPr>
          <w:rFonts w:ascii="Century Gothic" w:hAnsi="Century Gothic"/>
          <w:sz w:val="28"/>
          <w:szCs w:val="28"/>
        </w:rPr>
        <w:t xml:space="preserve">.  </w:t>
      </w:r>
    </w:p>
    <w:p w14:paraId="2D7090B6" w14:textId="77777777" w:rsidR="00027859" w:rsidRPr="0047167C" w:rsidRDefault="00027859" w:rsidP="0047167C">
      <w:pPr>
        <w:pStyle w:val="ListParagraph"/>
        <w:rPr>
          <w:rFonts w:ascii="Century Gothic" w:hAnsi="Century Gothic"/>
          <w:sz w:val="28"/>
          <w:szCs w:val="28"/>
        </w:rPr>
      </w:pPr>
    </w:p>
    <w:p w14:paraId="7AE73E46" w14:textId="526C4F70" w:rsidR="00A573B1" w:rsidRDefault="00A573B1" w:rsidP="00A573B1">
      <w:pPr>
        <w:pStyle w:val="ListParagraph"/>
        <w:numPr>
          <w:ilvl w:val="0"/>
          <w:numId w:val="3"/>
        </w:numPr>
        <w:rPr>
          <w:rFonts w:ascii="Century Gothic" w:hAnsi="Century Gothic"/>
          <w:b/>
          <w:bCs/>
          <w:sz w:val="28"/>
          <w:szCs w:val="28"/>
        </w:rPr>
      </w:pPr>
      <w:r>
        <w:rPr>
          <w:rFonts w:ascii="Century Gothic" w:hAnsi="Century Gothic"/>
          <w:b/>
          <w:bCs/>
          <w:sz w:val="28"/>
          <w:szCs w:val="28"/>
        </w:rPr>
        <w:t>Date and time of next meeting</w:t>
      </w:r>
    </w:p>
    <w:p w14:paraId="203053CE" w14:textId="787DC7ED" w:rsidR="00027859" w:rsidRPr="00027859" w:rsidRDefault="00027859" w:rsidP="00027859">
      <w:pPr>
        <w:pStyle w:val="ListParagraph"/>
        <w:rPr>
          <w:rFonts w:ascii="Century Gothic" w:hAnsi="Century Gothic"/>
          <w:sz w:val="28"/>
          <w:szCs w:val="28"/>
        </w:rPr>
      </w:pPr>
      <w:r>
        <w:rPr>
          <w:rFonts w:ascii="Century Gothic" w:hAnsi="Century Gothic"/>
          <w:sz w:val="28"/>
          <w:szCs w:val="28"/>
        </w:rPr>
        <w:t xml:space="preserve">The next meeting will be held on Thursday 17 November at 7.30pm at Sandy Town Council.  </w:t>
      </w:r>
    </w:p>
    <w:sectPr w:rsidR="00027859" w:rsidRPr="00027859">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4FECB" w14:textId="77777777" w:rsidR="001D2FE0" w:rsidRDefault="001D2FE0" w:rsidP="00027859">
      <w:r>
        <w:separator/>
      </w:r>
    </w:p>
  </w:endnote>
  <w:endnote w:type="continuationSeparator" w:id="0">
    <w:p w14:paraId="4FF04470" w14:textId="77777777" w:rsidR="001D2FE0" w:rsidRDefault="001D2FE0" w:rsidP="0002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6267354"/>
      <w:docPartObj>
        <w:docPartGallery w:val="Page Numbers (Bottom of Page)"/>
        <w:docPartUnique/>
      </w:docPartObj>
    </w:sdtPr>
    <w:sdtEndPr>
      <w:rPr>
        <w:rStyle w:val="PageNumber"/>
      </w:rPr>
    </w:sdtEndPr>
    <w:sdtContent>
      <w:p w14:paraId="38723579" w14:textId="3B1F5F6E" w:rsidR="00027859" w:rsidRDefault="00027859" w:rsidP="00C06E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8640D7" w14:textId="77777777" w:rsidR="00027859" w:rsidRDefault="00027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3983085"/>
      <w:docPartObj>
        <w:docPartGallery w:val="Page Numbers (Bottom of Page)"/>
        <w:docPartUnique/>
      </w:docPartObj>
    </w:sdtPr>
    <w:sdtEndPr>
      <w:rPr>
        <w:rStyle w:val="PageNumber"/>
      </w:rPr>
    </w:sdtEndPr>
    <w:sdtContent>
      <w:p w14:paraId="0683BB05" w14:textId="40841173" w:rsidR="00027859" w:rsidRDefault="00027859" w:rsidP="00C06E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0A3AEF" w14:textId="77777777" w:rsidR="00027859" w:rsidRDefault="00027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955AD" w14:textId="77777777" w:rsidR="001D2FE0" w:rsidRDefault="001D2FE0" w:rsidP="00027859">
      <w:r>
        <w:separator/>
      </w:r>
    </w:p>
  </w:footnote>
  <w:footnote w:type="continuationSeparator" w:id="0">
    <w:p w14:paraId="4C17DEAE" w14:textId="77777777" w:rsidR="001D2FE0" w:rsidRDefault="001D2FE0" w:rsidP="00027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3A88"/>
    <w:multiLevelType w:val="hybridMultilevel"/>
    <w:tmpl w:val="42C03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E56E2A"/>
    <w:multiLevelType w:val="hybridMultilevel"/>
    <w:tmpl w:val="1FA8D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F44B4"/>
    <w:multiLevelType w:val="hybridMultilevel"/>
    <w:tmpl w:val="DAC6A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E71190"/>
    <w:multiLevelType w:val="hybridMultilevel"/>
    <w:tmpl w:val="05D29B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3C618C1"/>
    <w:multiLevelType w:val="hybridMultilevel"/>
    <w:tmpl w:val="D73C9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538505">
    <w:abstractNumId w:val="1"/>
  </w:num>
  <w:num w:numId="2" w16cid:durableId="769200540">
    <w:abstractNumId w:val="2"/>
  </w:num>
  <w:num w:numId="3" w16cid:durableId="984435846">
    <w:abstractNumId w:val="4"/>
  </w:num>
  <w:num w:numId="4" w16cid:durableId="1902130107">
    <w:abstractNumId w:val="3"/>
  </w:num>
  <w:num w:numId="5" w16cid:durableId="296568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B1"/>
    <w:rsid w:val="00027859"/>
    <w:rsid w:val="001361B0"/>
    <w:rsid w:val="001D2FE0"/>
    <w:rsid w:val="00287A55"/>
    <w:rsid w:val="00385A7F"/>
    <w:rsid w:val="0047167C"/>
    <w:rsid w:val="004D4812"/>
    <w:rsid w:val="009E5639"/>
    <w:rsid w:val="00A36E7C"/>
    <w:rsid w:val="00A573B1"/>
    <w:rsid w:val="00AE1081"/>
    <w:rsid w:val="00AF2AC7"/>
    <w:rsid w:val="00B4259E"/>
    <w:rsid w:val="00C36DA4"/>
    <w:rsid w:val="00C8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12EAE"/>
  <w15:chartTrackingRefBased/>
  <w15:docId w15:val="{F6891D75-9301-E44F-8461-F5D1B959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3B1"/>
    <w:pPr>
      <w:ind w:left="720"/>
      <w:contextualSpacing/>
    </w:pPr>
  </w:style>
  <w:style w:type="paragraph" w:styleId="Footer">
    <w:name w:val="footer"/>
    <w:basedOn w:val="Normal"/>
    <w:link w:val="FooterChar"/>
    <w:uiPriority w:val="99"/>
    <w:unhideWhenUsed/>
    <w:rsid w:val="00027859"/>
    <w:pPr>
      <w:tabs>
        <w:tab w:val="center" w:pos="4513"/>
        <w:tab w:val="right" w:pos="9026"/>
      </w:tabs>
    </w:pPr>
  </w:style>
  <w:style w:type="character" w:customStyle="1" w:styleId="FooterChar">
    <w:name w:val="Footer Char"/>
    <w:basedOn w:val="DefaultParagraphFont"/>
    <w:link w:val="Footer"/>
    <w:uiPriority w:val="99"/>
    <w:rsid w:val="00027859"/>
  </w:style>
  <w:style w:type="character" w:styleId="PageNumber">
    <w:name w:val="page number"/>
    <w:basedOn w:val="DefaultParagraphFont"/>
    <w:uiPriority w:val="99"/>
    <w:semiHidden/>
    <w:unhideWhenUsed/>
    <w:rsid w:val="00027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Flockhart</dc:creator>
  <cp:keywords/>
  <dc:description/>
  <cp:lastModifiedBy>Clerk</cp:lastModifiedBy>
  <cp:revision>2</cp:revision>
  <dcterms:created xsi:type="dcterms:W3CDTF">2022-11-22T16:55:00Z</dcterms:created>
  <dcterms:modified xsi:type="dcterms:W3CDTF">2022-11-22T16:55:00Z</dcterms:modified>
</cp:coreProperties>
</file>